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5DB" w:rsidRPr="00D51666" w:rsidRDefault="00E245DB" w:rsidP="00E245DB">
      <w:pPr>
        <w:contextualSpacing/>
        <w:jc w:val="center"/>
        <w:rPr>
          <w:sz w:val="24"/>
        </w:rPr>
      </w:pPr>
      <w:r w:rsidRPr="00D51666">
        <w:rPr>
          <w:b/>
          <w:sz w:val="24"/>
        </w:rPr>
        <w:t>ТРЕБОВАНИЯ К ЗАКУПАЕМОМУ ТОВАРУ</w:t>
      </w:r>
    </w:p>
    <w:p w:rsidR="00E245DB" w:rsidRPr="00D51666" w:rsidRDefault="00E245DB" w:rsidP="00E245DB">
      <w:pPr>
        <w:contextualSpacing/>
        <w:rPr>
          <w:sz w:val="24"/>
        </w:rPr>
      </w:pP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Закупаемый товар</w:t>
      </w:r>
      <w:r w:rsidRPr="00CC06D1">
        <w:rPr>
          <w:sz w:val="24"/>
          <w:szCs w:val="24"/>
        </w:rPr>
        <w:t xml:space="preserve">: </w:t>
      </w:r>
      <w:r w:rsidR="00F42DF4">
        <w:rPr>
          <w:sz w:val="24"/>
          <w:szCs w:val="24"/>
        </w:rPr>
        <w:t>комплект фильтра специального</w:t>
      </w:r>
      <w:r w:rsidRPr="00CC06D1">
        <w:rPr>
          <w:sz w:val="24"/>
          <w:szCs w:val="24"/>
        </w:rPr>
        <w:t>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Количество товара</w:t>
      </w:r>
      <w:r w:rsidRPr="00CC06D1">
        <w:rPr>
          <w:sz w:val="24"/>
          <w:szCs w:val="24"/>
        </w:rPr>
        <w:t>: ___ шт.</w:t>
      </w:r>
    </w:p>
    <w:p w:rsidR="0091460F" w:rsidRPr="00CC06D1" w:rsidRDefault="0091460F" w:rsidP="00E245DB">
      <w:pPr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 характеристикам</w:t>
      </w:r>
    </w:p>
    <w:p w:rsidR="00E245DB" w:rsidRPr="004B3F70" w:rsidRDefault="00F42DF4" w:rsidP="00E245DB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Комплекты фильтров специальных должны</w:t>
      </w:r>
      <w:r w:rsidR="00542F25">
        <w:rPr>
          <w:sz w:val="24"/>
          <w:szCs w:val="24"/>
        </w:rPr>
        <w:t xml:space="preserve"> быть предназначены для использования в </w:t>
      </w:r>
      <w:r>
        <w:rPr>
          <w:sz w:val="24"/>
          <w:szCs w:val="24"/>
        </w:rPr>
        <w:t>составе</w:t>
      </w:r>
      <w:r w:rsidR="00542F25">
        <w:rPr>
          <w:sz w:val="24"/>
          <w:szCs w:val="24"/>
        </w:rPr>
        <w:t xml:space="preserve"> фильтрующих противогазов</w:t>
      </w:r>
      <w:r>
        <w:rPr>
          <w:sz w:val="24"/>
          <w:szCs w:val="24"/>
        </w:rPr>
        <w:t xml:space="preserve"> и обеспечивать защиту от монооксида углерода и других </w:t>
      </w:r>
      <w:r w:rsidRPr="00487A89">
        <w:rPr>
          <w:sz w:val="24"/>
          <w:szCs w:val="24"/>
        </w:rPr>
        <w:t>аварийно-химически опасн</w:t>
      </w:r>
      <w:r>
        <w:rPr>
          <w:sz w:val="24"/>
          <w:szCs w:val="24"/>
        </w:rPr>
        <w:t>ых</w:t>
      </w:r>
      <w:r w:rsidRPr="00487A89">
        <w:rPr>
          <w:sz w:val="24"/>
          <w:szCs w:val="24"/>
        </w:rPr>
        <w:t xml:space="preserve"> веществ ингаляционного действия</w:t>
      </w:r>
      <w:r>
        <w:rPr>
          <w:sz w:val="24"/>
          <w:szCs w:val="24"/>
        </w:rPr>
        <w:t>, а также от аэрозолей</w:t>
      </w:r>
      <w:r w:rsidR="00E245DB" w:rsidRPr="00CC06D1">
        <w:rPr>
          <w:sz w:val="24"/>
          <w:szCs w:val="24"/>
        </w:rPr>
        <w:t>.</w:t>
      </w:r>
      <w:r w:rsidR="004B3F70" w:rsidRPr="004B3F70">
        <w:rPr>
          <w:sz w:val="24"/>
          <w:szCs w:val="24"/>
        </w:rPr>
        <w:t xml:space="preserve"> 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В комплект каждой единицы </w:t>
      </w:r>
      <w:r w:rsidR="00AB26EA">
        <w:rPr>
          <w:sz w:val="24"/>
          <w:szCs w:val="24"/>
        </w:rPr>
        <w:t>комплекта фильтра специального</w:t>
      </w:r>
      <w:r w:rsidRPr="00CC06D1">
        <w:rPr>
          <w:sz w:val="24"/>
          <w:szCs w:val="24"/>
        </w:rPr>
        <w:t xml:space="preserve"> должны входить:</w:t>
      </w:r>
    </w:p>
    <w:p w:rsidR="0070047B" w:rsidRPr="0070047B" w:rsidRDefault="0070047B" w:rsidP="0070047B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70047B">
        <w:rPr>
          <w:sz w:val="24"/>
          <w:szCs w:val="24"/>
        </w:rPr>
        <w:t>Фильтр противогазовый специальный в металлическом корпусе.</w:t>
      </w:r>
    </w:p>
    <w:p w:rsidR="0070047B" w:rsidRPr="0070047B" w:rsidRDefault="0070047B" w:rsidP="0070047B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70047B">
        <w:rPr>
          <w:sz w:val="24"/>
          <w:szCs w:val="24"/>
        </w:rPr>
        <w:t>Фильтр противоаэрозольный в металлическом корпусе.</w:t>
      </w:r>
    </w:p>
    <w:p w:rsidR="0070047B" w:rsidRPr="0070047B" w:rsidRDefault="0070047B" w:rsidP="0070047B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70047B">
        <w:rPr>
          <w:sz w:val="24"/>
          <w:szCs w:val="24"/>
        </w:rPr>
        <w:t>Соединительная трубка (гофротрубка).</w:t>
      </w:r>
    </w:p>
    <w:p w:rsidR="0070047B" w:rsidRPr="0070047B" w:rsidRDefault="0070047B" w:rsidP="0070047B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70047B">
        <w:rPr>
          <w:sz w:val="24"/>
          <w:szCs w:val="24"/>
        </w:rPr>
        <w:t xml:space="preserve">Сумка для ношения и хранения </w:t>
      </w:r>
      <w:r w:rsidR="00AB26EA">
        <w:rPr>
          <w:sz w:val="24"/>
          <w:szCs w:val="24"/>
        </w:rPr>
        <w:t>комплекта фильтра специального</w:t>
      </w:r>
      <w:r w:rsidRPr="0070047B">
        <w:rPr>
          <w:sz w:val="24"/>
          <w:szCs w:val="24"/>
        </w:rPr>
        <w:t>.</w:t>
      </w: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Допускаются иные комплектующие, если их наличие предусмотрено изготовителем.</w:t>
      </w:r>
    </w:p>
    <w:p w:rsidR="0091460F" w:rsidRPr="00CC06D1" w:rsidRDefault="0091460F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техническим характеристикам</w:t>
      </w:r>
    </w:p>
    <w:p w:rsidR="00E245DB" w:rsidRDefault="00A41FAC" w:rsidP="00E245DB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A41FAC">
        <w:rPr>
          <w:sz w:val="24"/>
          <w:szCs w:val="24"/>
        </w:rPr>
        <w:t>Масса</w:t>
      </w:r>
      <w:r w:rsidR="007A2511">
        <w:rPr>
          <w:sz w:val="24"/>
          <w:szCs w:val="24"/>
        </w:rPr>
        <w:t xml:space="preserve"> </w:t>
      </w:r>
      <w:r w:rsidR="00AB26EA">
        <w:rPr>
          <w:sz w:val="24"/>
          <w:szCs w:val="24"/>
        </w:rPr>
        <w:t>комплекта фильтра специального</w:t>
      </w:r>
      <w:r w:rsidR="00356773">
        <w:rPr>
          <w:sz w:val="24"/>
          <w:szCs w:val="24"/>
        </w:rPr>
        <w:t xml:space="preserve"> </w:t>
      </w:r>
      <w:r w:rsidR="00AB26EA">
        <w:rPr>
          <w:sz w:val="24"/>
          <w:szCs w:val="24"/>
        </w:rPr>
        <w:t>(без сумки)</w:t>
      </w:r>
      <w:r>
        <w:rPr>
          <w:sz w:val="24"/>
          <w:szCs w:val="24"/>
        </w:rPr>
        <w:t xml:space="preserve"> – не более </w:t>
      </w:r>
      <w:r w:rsidR="00AB26EA">
        <w:rPr>
          <w:sz w:val="24"/>
          <w:szCs w:val="24"/>
        </w:rPr>
        <w:t>1 к</w:t>
      </w:r>
      <w:r w:rsidR="00CA5D96">
        <w:rPr>
          <w:sz w:val="24"/>
          <w:szCs w:val="24"/>
        </w:rPr>
        <w:t>г</w:t>
      </w:r>
      <w:r w:rsidR="00E245DB" w:rsidRPr="00CC06D1">
        <w:rPr>
          <w:sz w:val="24"/>
          <w:szCs w:val="24"/>
        </w:rPr>
        <w:t>.</w:t>
      </w:r>
    </w:p>
    <w:p w:rsidR="00A41FAC" w:rsidRDefault="00A41FAC" w:rsidP="007A2511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A41FAC">
        <w:rPr>
          <w:sz w:val="24"/>
          <w:szCs w:val="24"/>
        </w:rPr>
        <w:t>Сопротивление воздушному потоку</w:t>
      </w:r>
      <w:r w:rsidR="007A2511">
        <w:rPr>
          <w:sz w:val="24"/>
          <w:szCs w:val="24"/>
        </w:rPr>
        <w:t xml:space="preserve"> </w:t>
      </w:r>
      <w:r w:rsidR="00AB26EA">
        <w:rPr>
          <w:sz w:val="24"/>
          <w:szCs w:val="24"/>
        </w:rPr>
        <w:t>комплекта фильтра специального</w:t>
      </w:r>
      <w:r w:rsidRPr="00A41FAC">
        <w:rPr>
          <w:sz w:val="24"/>
          <w:szCs w:val="24"/>
        </w:rPr>
        <w:t xml:space="preserve"> при объемном расходе 30</w:t>
      </w:r>
      <w:r>
        <w:rPr>
          <w:sz w:val="24"/>
          <w:szCs w:val="24"/>
        </w:rPr>
        <w:t xml:space="preserve"> дм</w:t>
      </w:r>
      <w:r w:rsidRPr="00A41FA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/мин – не более </w:t>
      </w:r>
      <w:r w:rsidR="00AB26EA">
        <w:rPr>
          <w:sz w:val="24"/>
          <w:szCs w:val="24"/>
        </w:rPr>
        <w:t>21</w:t>
      </w:r>
      <w:r>
        <w:rPr>
          <w:sz w:val="24"/>
          <w:szCs w:val="24"/>
        </w:rPr>
        <w:t>0 Па.</w:t>
      </w:r>
    </w:p>
    <w:p w:rsidR="004A7F5D" w:rsidRDefault="00220211" w:rsidP="004A7F5D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>
        <w:rPr>
          <w:sz w:val="24"/>
          <w:szCs w:val="24"/>
        </w:rPr>
        <w:t>Время защитного действия по монооксиду углерода при массовой концентрации 6,2 мг/дм</w:t>
      </w:r>
      <w:r w:rsidRPr="00220211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– не менее 120 мин</w:t>
      </w:r>
      <w:r w:rsidR="00CA5D96">
        <w:rPr>
          <w:sz w:val="24"/>
          <w:szCs w:val="24"/>
        </w:rPr>
        <w:t>.</w:t>
      </w:r>
    </w:p>
    <w:p w:rsidR="004A7F5D" w:rsidRPr="004A7F5D" w:rsidRDefault="004A7F5D" w:rsidP="004A7F5D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>
        <w:rPr>
          <w:sz w:val="24"/>
          <w:szCs w:val="24"/>
        </w:rPr>
        <w:t>Срок</w:t>
      </w:r>
      <w:r w:rsidRPr="004A7F5D">
        <w:rPr>
          <w:sz w:val="24"/>
          <w:szCs w:val="24"/>
        </w:rPr>
        <w:t xml:space="preserve"> хранения комплектов фильтров специальных в отапливаемых помещениях – не менее 10 лет с момента изготовления.</w:t>
      </w:r>
    </w:p>
    <w:p w:rsidR="00E245DB" w:rsidRPr="00CC06D1" w:rsidRDefault="00E245DB" w:rsidP="00E245DB">
      <w:pPr>
        <w:pStyle w:val="a3"/>
        <w:tabs>
          <w:tab w:val="left" w:pos="851"/>
        </w:tabs>
        <w:ind w:left="567"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качественным и эксплуатационным характеристикам</w:t>
      </w:r>
    </w:p>
    <w:p w:rsidR="00220211" w:rsidRPr="00220211" w:rsidRDefault="00220211" w:rsidP="00220211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Комплект фильтра специального</w:t>
      </w:r>
      <w:r w:rsidRPr="00CC06D1">
        <w:rPr>
          <w:sz w:val="24"/>
          <w:szCs w:val="24"/>
        </w:rPr>
        <w:t xml:space="preserve"> должен обеспечивать защиту одновременно от газов, паров и аэрозолей.</w:t>
      </w:r>
    </w:p>
    <w:p w:rsidR="00220211" w:rsidRPr="00220211" w:rsidRDefault="00220211" w:rsidP="00C46387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220211">
        <w:rPr>
          <w:sz w:val="24"/>
          <w:szCs w:val="24"/>
        </w:rPr>
        <w:t xml:space="preserve">Противогазовый фильтр должен иметь выступающую наружную резьбу горловины, которая должна служить для присоединения фильтра с помощью соединительной трубки к лицевой части </w:t>
      </w:r>
      <w:r>
        <w:rPr>
          <w:sz w:val="24"/>
          <w:szCs w:val="24"/>
        </w:rPr>
        <w:t xml:space="preserve">фильтрующего </w:t>
      </w:r>
      <w:r w:rsidRPr="00220211">
        <w:rPr>
          <w:sz w:val="24"/>
          <w:szCs w:val="24"/>
        </w:rPr>
        <w:t>противогаза. В дне противогазового фильтра должна располагаться внутренняя резьбовая горловина для присоединения противоаэрозольного фильтра.</w:t>
      </w:r>
      <w:r w:rsidR="00C46387">
        <w:rPr>
          <w:sz w:val="24"/>
          <w:szCs w:val="24"/>
        </w:rPr>
        <w:t xml:space="preserve"> </w:t>
      </w:r>
      <w:r w:rsidRPr="00220211">
        <w:rPr>
          <w:sz w:val="24"/>
          <w:szCs w:val="24"/>
        </w:rPr>
        <w:t>Материалы корпуса противогазового и противоаэрозольного фильтров должны быть защищены от коррозии, при механических повреждениях должны обладать следующими свойствами: не разрушаться, позволять визуально без проведения испытаний определять видимые повреждения (вмятины)</w:t>
      </w:r>
      <w:r w:rsidR="00356773">
        <w:rPr>
          <w:sz w:val="24"/>
          <w:szCs w:val="24"/>
        </w:rPr>
        <w:t>, позволяющие определить</w:t>
      </w:r>
      <w:r w:rsidRPr="00220211">
        <w:rPr>
          <w:sz w:val="24"/>
          <w:szCs w:val="24"/>
        </w:rPr>
        <w:t xml:space="preserve"> </w:t>
      </w:r>
      <w:r w:rsidR="00356773">
        <w:rPr>
          <w:sz w:val="24"/>
          <w:szCs w:val="24"/>
        </w:rPr>
        <w:t xml:space="preserve">факт </w:t>
      </w:r>
      <w:r w:rsidRPr="00220211">
        <w:rPr>
          <w:sz w:val="24"/>
          <w:szCs w:val="24"/>
        </w:rPr>
        <w:t>пересыпани</w:t>
      </w:r>
      <w:r w:rsidR="00356773">
        <w:rPr>
          <w:sz w:val="24"/>
          <w:szCs w:val="24"/>
        </w:rPr>
        <w:t>я</w:t>
      </w:r>
      <w:r w:rsidRPr="00220211">
        <w:rPr>
          <w:sz w:val="24"/>
          <w:szCs w:val="24"/>
        </w:rPr>
        <w:t xml:space="preserve"> шихты</w:t>
      </w:r>
      <w:r w:rsidR="00356773">
        <w:rPr>
          <w:sz w:val="24"/>
          <w:szCs w:val="24"/>
        </w:rPr>
        <w:t>, и/или повреждения противоаэрозольного элемента</w:t>
      </w:r>
      <w:r w:rsidRPr="00220211">
        <w:rPr>
          <w:sz w:val="24"/>
          <w:szCs w:val="24"/>
        </w:rPr>
        <w:t>.</w:t>
      </w: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:rsidR="00C46387" w:rsidRDefault="00C46387" w:rsidP="00C46387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Все надписи на </w:t>
      </w:r>
      <w:r>
        <w:rPr>
          <w:sz w:val="24"/>
          <w:szCs w:val="24"/>
        </w:rPr>
        <w:t>комплекте фильтра специального</w:t>
      </w:r>
      <w:r w:rsidRPr="00CC06D1">
        <w:rPr>
          <w:sz w:val="24"/>
          <w:szCs w:val="24"/>
        </w:rPr>
        <w:t xml:space="preserve"> должны быть четкими и нанесенными несмываемой краской. Маркировка </w:t>
      </w:r>
      <w:r>
        <w:rPr>
          <w:sz w:val="24"/>
          <w:szCs w:val="24"/>
        </w:rPr>
        <w:t>фильтра противогазового специального</w:t>
      </w:r>
      <w:r w:rsidRPr="00CC06D1">
        <w:rPr>
          <w:sz w:val="24"/>
          <w:szCs w:val="24"/>
        </w:rPr>
        <w:t xml:space="preserve"> должна содержать марку</w:t>
      </w:r>
      <w:r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 xml:space="preserve">и цветовую маркировку фильтра – цветовой код: </w:t>
      </w:r>
      <w:r>
        <w:rPr>
          <w:sz w:val="24"/>
          <w:szCs w:val="24"/>
        </w:rPr>
        <w:t>фиолетовый</w:t>
      </w:r>
      <w:r w:rsidRPr="00CC06D1">
        <w:rPr>
          <w:sz w:val="24"/>
          <w:szCs w:val="24"/>
        </w:rPr>
        <w:t xml:space="preserve">. Маркировка </w:t>
      </w:r>
      <w:r>
        <w:rPr>
          <w:sz w:val="24"/>
          <w:szCs w:val="24"/>
        </w:rPr>
        <w:t>фильтра противоаэрозольного</w:t>
      </w:r>
      <w:r w:rsidRPr="00CC06D1">
        <w:rPr>
          <w:sz w:val="24"/>
          <w:szCs w:val="24"/>
        </w:rPr>
        <w:t xml:space="preserve"> должна содержать </w:t>
      </w:r>
      <w:r>
        <w:rPr>
          <w:sz w:val="24"/>
          <w:szCs w:val="24"/>
        </w:rPr>
        <w:t xml:space="preserve">класс эффективности фильтрации аэрозолей </w:t>
      </w:r>
      <w:r w:rsidRPr="00CC06D1">
        <w:rPr>
          <w:sz w:val="24"/>
          <w:szCs w:val="24"/>
        </w:rPr>
        <w:t xml:space="preserve">и цветовую маркировку фильтра – цветовой код: </w:t>
      </w:r>
      <w:r>
        <w:rPr>
          <w:sz w:val="24"/>
          <w:szCs w:val="24"/>
        </w:rPr>
        <w:t>белый</w:t>
      </w:r>
      <w:r w:rsidRPr="00CC06D1">
        <w:rPr>
          <w:sz w:val="24"/>
          <w:szCs w:val="24"/>
        </w:rPr>
        <w:t>.</w:t>
      </w:r>
      <w:r>
        <w:rPr>
          <w:sz w:val="24"/>
          <w:szCs w:val="24"/>
        </w:rPr>
        <w:t xml:space="preserve"> На фильтре противогазовом специальном </w:t>
      </w:r>
      <w:r w:rsidRPr="00C46387">
        <w:rPr>
          <w:sz w:val="24"/>
          <w:szCs w:val="24"/>
        </w:rPr>
        <w:t>несмываемой водой краской должна быть нанесена масса фильтра при его изготовлении</w:t>
      </w:r>
      <w:r>
        <w:rPr>
          <w:sz w:val="24"/>
          <w:szCs w:val="24"/>
        </w:rPr>
        <w:t xml:space="preserve"> (м</w:t>
      </w:r>
      <w:r w:rsidRPr="00C46387">
        <w:rPr>
          <w:sz w:val="24"/>
          <w:szCs w:val="24"/>
        </w:rPr>
        <w:t>асса должна быть указана с точностью</w:t>
      </w:r>
      <w:r>
        <w:rPr>
          <w:sz w:val="24"/>
          <w:szCs w:val="24"/>
        </w:rPr>
        <w:t xml:space="preserve"> до</w:t>
      </w:r>
      <w:r w:rsidRPr="00C46387">
        <w:rPr>
          <w:sz w:val="24"/>
          <w:szCs w:val="24"/>
        </w:rPr>
        <w:t xml:space="preserve"> 1 </w:t>
      </w:r>
      <w:r>
        <w:rPr>
          <w:sz w:val="24"/>
          <w:szCs w:val="24"/>
        </w:rPr>
        <w:t>г)</w:t>
      </w:r>
      <w:r w:rsidRPr="00C46387">
        <w:rPr>
          <w:sz w:val="24"/>
          <w:szCs w:val="24"/>
        </w:rPr>
        <w:t>.</w:t>
      </w:r>
    </w:p>
    <w:p w:rsidR="00C46387" w:rsidRPr="00CC06D1" w:rsidRDefault="00C46387" w:rsidP="00520E71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:rsidR="00E245DB" w:rsidRDefault="00C46387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Комплекты фильтров специальных </w:t>
      </w:r>
      <w:r w:rsidR="00E245DB" w:rsidRPr="00CC06D1">
        <w:rPr>
          <w:sz w:val="24"/>
          <w:szCs w:val="24"/>
        </w:rPr>
        <w:t xml:space="preserve">должны быть переданы заказчику в таре и/или упаковке. </w:t>
      </w:r>
      <w:r>
        <w:rPr>
          <w:sz w:val="24"/>
          <w:szCs w:val="24"/>
        </w:rPr>
        <w:t xml:space="preserve">Комплекты фильтров специальных </w:t>
      </w:r>
      <w:r w:rsidR="00E245DB" w:rsidRPr="00CC06D1">
        <w:rPr>
          <w:sz w:val="24"/>
          <w:szCs w:val="24"/>
        </w:rPr>
        <w:t xml:space="preserve">должны быть затарены и/или упакованы способом, обеспечивающим сохранность товаров такого рода при обычных условиях хранения и транспортирования. </w:t>
      </w:r>
    </w:p>
    <w:p w:rsidR="00851EE2" w:rsidRDefault="00851EE2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851EE2" w:rsidRPr="00B2229A" w:rsidRDefault="00851EE2" w:rsidP="00851EE2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bookmarkStart w:id="0" w:name="_Hlk534476675"/>
      <w:r w:rsidRPr="00B2229A">
        <w:rPr>
          <w:b/>
          <w:sz w:val="24"/>
          <w:szCs w:val="24"/>
        </w:rPr>
        <w:t>Требования к безопасности</w:t>
      </w:r>
    </w:p>
    <w:p w:rsidR="00851EE2" w:rsidRDefault="00851EE2" w:rsidP="00851EE2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Комплект фильтра специального</w:t>
      </w:r>
      <w:r w:rsidRPr="00B2229A">
        <w:rPr>
          <w:sz w:val="24"/>
          <w:szCs w:val="24"/>
        </w:rPr>
        <w:t xml:space="preserve"> долж</w:t>
      </w:r>
      <w:r>
        <w:rPr>
          <w:sz w:val="24"/>
          <w:szCs w:val="24"/>
        </w:rPr>
        <w:t>ен</w:t>
      </w:r>
      <w:r w:rsidRPr="00B2229A">
        <w:rPr>
          <w:sz w:val="24"/>
          <w:szCs w:val="24"/>
        </w:rPr>
        <w:t xml:space="preserve"> быть разработан и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 xml:space="preserve">изготовлен таким образом, чтобы при </w:t>
      </w:r>
      <w:r>
        <w:rPr>
          <w:sz w:val="24"/>
          <w:szCs w:val="24"/>
        </w:rPr>
        <w:t xml:space="preserve">его </w:t>
      </w:r>
      <w:r w:rsidRPr="00B2229A">
        <w:rPr>
          <w:sz w:val="24"/>
          <w:szCs w:val="24"/>
        </w:rPr>
        <w:t>применении по назначению и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 xml:space="preserve">выполнении требований к эксплуатации и техническому </w:t>
      </w:r>
      <w:r w:rsidRPr="00B2229A">
        <w:rPr>
          <w:sz w:val="24"/>
          <w:szCs w:val="24"/>
        </w:rPr>
        <w:lastRenderedPageBreak/>
        <w:t>обслуживанию он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>обеспечивал: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>необходимый уровень защиты жизни и здоровья человека от вредных и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>опасных факторов;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>отсутствие недопустимого риска возникновения ситуаций, которые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>могут привести к появлению опасностей;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>необходимый уровень защиты жизни и здоровья человека от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 xml:space="preserve">опасностей, возникающих при применении </w:t>
      </w:r>
      <w:r>
        <w:rPr>
          <w:sz w:val="24"/>
          <w:szCs w:val="24"/>
        </w:rPr>
        <w:t>комплекта фильтра специального.</w:t>
      </w:r>
    </w:p>
    <w:bookmarkEnd w:id="0"/>
    <w:p w:rsidR="00851EE2" w:rsidRDefault="00851EE2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</w:t>
      </w:r>
      <w:r w:rsidR="004A7F5D">
        <w:rPr>
          <w:b/>
          <w:sz w:val="24"/>
          <w:szCs w:val="24"/>
        </w:rPr>
        <w:t xml:space="preserve">ребования к дате изготовления </w:t>
      </w:r>
      <w:r w:rsidRPr="00CC06D1">
        <w:rPr>
          <w:b/>
          <w:sz w:val="24"/>
          <w:szCs w:val="24"/>
        </w:rPr>
        <w:t>и сопроводительным документам.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Поставляемые </w:t>
      </w:r>
      <w:r w:rsidR="00C46387">
        <w:rPr>
          <w:sz w:val="24"/>
          <w:szCs w:val="24"/>
        </w:rPr>
        <w:t xml:space="preserve">комплекты фильтров специальных </w:t>
      </w:r>
      <w:r w:rsidRPr="00CC06D1">
        <w:rPr>
          <w:sz w:val="24"/>
          <w:szCs w:val="24"/>
        </w:rPr>
        <w:t>должны быть новыми (товар,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E245DB" w:rsidRPr="00CC06D1" w:rsidRDefault="00C46387" w:rsidP="00E245DB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Комплекты фильтров специальных </w:t>
      </w:r>
      <w:r w:rsidR="00E245DB" w:rsidRPr="00CC06D1">
        <w:rPr>
          <w:sz w:val="24"/>
          <w:szCs w:val="24"/>
        </w:rPr>
        <w:t>должны быть изготовлены не ранее 20</w:t>
      </w:r>
      <w:r w:rsidR="007C72D4">
        <w:rPr>
          <w:sz w:val="24"/>
          <w:szCs w:val="24"/>
        </w:rPr>
        <w:t>23</w:t>
      </w:r>
      <w:r w:rsidR="00E245DB" w:rsidRPr="00CC06D1">
        <w:rPr>
          <w:sz w:val="24"/>
          <w:szCs w:val="24"/>
        </w:rPr>
        <w:t xml:space="preserve"> года.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Партия </w:t>
      </w:r>
      <w:r w:rsidR="0014559B">
        <w:rPr>
          <w:sz w:val="24"/>
          <w:szCs w:val="24"/>
        </w:rPr>
        <w:t>комплектов фильтров специальных</w:t>
      </w:r>
      <w:r w:rsidRPr="00CC06D1">
        <w:rPr>
          <w:sz w:val="24"/>
          <w:szCs w:val="24"/>
        </w:rPr>
        <w:t xml:space="preserve"> должна сопровождаться следующими документами:</w:t>
      </w:r>
    </w:p>
    <w:p w:rsidR="00E245DB" w:rsidRPr="00CC06D1" w:rsidRDefault="00E245DB" w:rsidP="00E245D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Руководство по эксплуатации</w:t>
      </w:r>
      <w:r w:rsidR="0014559B">
        <w:rPr>
          <w:sz w:val="24"/>
          <w:szCs w:val="24"/>
        </w:rPr>
        <w:t xml:space="preserve"> </w:t>
      </w:r>
      <w:r w:rsidR="002B261E">
        <w:rPr>
          <w:sz w:val="24"/>
          <w:szCs w:val="24"/>
        </w:rPr>
        <w:t xml:space="preserve">– </w:t>
      </w:r>
      <w:r w:rsidR="009C7D4A" w:rsidRPr="00CC06D1">
        <w:rPr>
          <w:sz w:val="24"/>
          <w:szCs w:val="24"/>
        </w:rPr>
        <w:t xml:space="preserve">не менее 1 штуки на </w:t>
      </w:r>
      <w:r w:rsidR="009C7D4A">
        <w:rPr>
          <w:sz w:val="24"/>
          <w:szCs w:val="24"/>
        </w:rPr>
        <w:t>тарное или упаковочное место</w:t>
      </w:r>
      <w:r w:rsidRPr="00CC06D1">
        <w:rPr>
          <w:sz w:val="24"/>
          <w:szCs w:val="24"/>
        </w:rPr>
        <w:t>.</w:t>
      </w:r>
    </w:p>
    <w:p w:rsidR="00E245DB" w:rsidRPr="00CC06D1" w:rsidRDefault="0014559B" w:rsidP="00E245D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>
        <w:rPr>
          <w:sz w:val="24"/>
          <w:szCs w:val="24"/>
        </w:rPr>
        <w:t>П</w:t>
      </w:r>
      <w:r w:rsidR="009C7D4A">
        <w:rPr>
          <w:sz w:val="24"/>
          <w:szCs w:val="24"/>
        </w:rPr>
        <w:t>аспорт</w:t>
      </w:r>
      <w:r w:rsidR="009C7D4A" w:rsidRPr="009C7D4A">
        <w:rPr>
          <w:sz w:val="24"/>
          <w:szCs w:val="24"/>
        </w:rPr>
        <w:t xml:space="preserve"> на партию</w:t>
      </w:r>
      <w:r>
        <w:rPr>
          <w:sz w:val="24"/>
          <w:szCs w:val="24"/>
        </w:rPr>
        <w:t xml:space="preserve"> </w:t>
      </w:r>
      <w:r w:rsidR="00E245DB" w:rsidRPr="00CC06D1">
        <w:rPr>
          <w:sz w:val="24"/>
          <w:szCs w:val="24"/>
        </w:rPr>
        <w:t>– не менее 1 штуки на каждую поставляемую партию.</w:t>
      </w:r>
    </w:p>
    <w:p w:rsidR="00E414A6" w:rsidRDefault="00E414A6" w:rsidP="00E414A6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bookmarkStart w:id="1" w:name="_Hlk534206693"/>
      <w:r w:rsidRPr="00CC06D1">
        <w:rPr>
          <w:sz w:val="24"/>
          <w:szCs w:val="24"/>
        </w:rPr>
        <w:t>Сертификат соответствия</w:t>
      </w:r>
      <w:bookmarkEnd w:id="1"/>
      <w:r>
        <w:rPr>
          <w:sz w:val="24"/>
          <w:szCs w:val="24"/>
        </w:rPr>
        <w:t xml:space="preserve"> (если товар подлежит обязательному подтверждению соответствия согласно требованиям законодательства Российской Федерации и международных договоров) </w:t>
      </w:r>
      <w:r w:rsidRPr="00CC06D1">
        <w:rPr>
          <w:sz w:val="24"/>
          <w:szCs w:val="24"/>
        </w:rPr>
        <w:t xml:space="preserve">– не менее 1 штуки на всё количество поставляемых </w:t>
      </w:r>
      <w:r w:rsidR="00FA7324">
        <w:rPr>
          <w:sz w:val="24"/>
          <w:szCs w:val="24"/>
        </w:rPr>
        <w:t>комплектов фильтра специального</w:t>
      </w:r>
      <w:r w:rsidRPr="00CC06D1">
        <w:rPr>
          <w:sz w:val="24"/>
          <w:szCs w:val="24"/>
        </w:rPr>
        <w:t>.</w:t>
      </w:r>
    </w:p>
    <w:p w:rsidR="00E414A6" w:rsidRDefault="00E414A6" w:rsidP="00E414A6">
      <w:pPr>
        <w:tabs>
          <w:tab w:val="left" w:pos="851"/>
        </w:tabs>
        <w:contextualSpacing/>
        <w:rPr>
          <w:sz w:val="24"/>
          <w:szCs w:val="24"/>
        </w:rPr>
      </w:pPr>
    </w:p>
    <w:p w:rsidR="00E414A6" w:rsidRPr="00335D83" w:rsidRDefault="00E414A6" w:rsidP="00E414A6">
      <w:pPr>
        <w:tabs>
          <w:tab w:val="left" w:pos="851"/>
        </w:tabs>
        <w:ind w:firstLine="567"/>
        <w:contextualSpacing/>
        <w:rPr>
          <w:b/>
          <w:bCs/>
          <w:sz w:val="24"/>
          <w:szCs w:val="24"/>
        </w:rPr>
      </w:pPr>
      <w:r w:rsidRPr="00335D83">
        <w:rPr>
          <w:b/>
          <w:bCs/>
          <w:sz w:val="24"/>
          <w:szCs w:val="24"/>
        </w:rPr>
        <w:t>Примечание</w:t>
      </w:r>
    </w:p>
    <w:p w:rsidR="009059C2" w:rsidRPr="005F0C9F" w:rsidRDefault="00E414A6" w:rsidP="00E414A6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Значения показателей товара, которые можно </w:t>
      </w:r>
      <w:r w:rsidRPr="00400188">
        <w:rPr>
          <w:bCs/>
          <w:sz w:val="24"/>
          <w:szCs w:val="24"/>
        </w:rPr>
        <w:t>определить только по результатам испытаний</w:t>
      </w:r>
      <w:r>
        <w:rPr>
          <w:bCs/>
          <w:sz w:val="24"/>
          <w:szCs w:val="24"/>
        </w:rPr>
        <w:t xml:space="preserve"> </w:t>
      </w:r>
      <w:r w:rsidRPr="00335D83">
        <w:rPr>
          <w:bCs/>
          <w:sz w:val="24"/>
          <w:szCs w:val="24"/>
        </w:rPr>
        <w:t>конкретной партии товара</w:t>
      </w:r>
      <w:r>
        <w:rPr>
          <w:bCs/>
          <w:sz w:val="24"/>
          <w:szCs w:val="24"/>
        </w:rPr>
        <w:t xml:space="preserve"> </w:t>
      </w:r>
      <w:r w:rsidRPr="00400188">
        <w:rPr>
          <w:bCs/>
          <w:sz w:val="24"/>
          <w:szCs w:val="24"/>
        </w:rPr>
        <w:t>и</w:t>
      </w:r>
      <w:r>
        <w:rPr>
          <w:bCs/>
          <w:sz w:val="24"/>
          <w:szCs w:val="24"/>
        </w:rPr>
        <w:t>/или</w:t>
      </w:r>
      <w:r w:rsidRPr="00400188">
        <w:rPr>
          <w:bCs/>
          <w:sz w:val="24"/>
          <w:szCs w:val="24"/>
        </w:rPr>
        <w:t xml:space="preserve"> которые не известны участнику</w:t>
      </w:r>
      <w:r>
        <w:rPr>
          <w:bCs/>
          <w:sz w:val="24"/>
          <w:szCs w:val="24"/>
        </w:rPr>
        <w:t xml:space="preserve"> закупки</w:t>
      </w:r>
      <w:r w:rsidRPr="00400188">
        <w:rPr>
          <w:bCs/>
          <w:sz w:val="24"/>
          <w:szCs w:val="24"/>
        </w:rPr>
        <w:t xml:space="preserve"> в связи с отсутствием у него </w:t>
      </w:r>
      <w:r>
        <w:rPr>
          <w:bCs/>
          <w:sz w:val="24"/>
          <w:szCs w:val="24"/>
        </w:rPr>
        <w:t xml:space="preserve">необходимого </w:t>
      </w:r>
      <w:r w:rsidRPr="00400188">
        <w:rPr>
          <w:bCs/>
          <w:sz w:val="24"/>
          <w:szCs w:val="24"/>
        </w:rPr>
        <w:t>товара</w:t>
      </w:r>
      <w:r>
        <w:rPr>
          <w:bCs/>
          <w:sz w:val="24"/>
          <w:szCs w:val="24"/>
        </w:rPr>
        <w:t xml:space="preserve">, </w:t>
      </w:r>
      <w:r w:rsidRPr="00400188">
        <w:rPr>
          <w:bCs/>
          <w:sz w:val="24"/>
          <w:szCs w:val="24"/>
        </w:rPr>
        <w:t>такой участник в составе заявки имеет право</w:t>
      </w:r>
      <w:r>
        <w:rPr>
          <w:bCs/>
          <w:sz w:val="24"/>
          <w:szCs w:val="24"/>
        </w:rPr>
        <w:t xml:space="preserve"> указать в неизменном виде, сопроводив такое значение показателя соответствующим примечанием. При этом такой показатель не должен противоречить вышеуказанным требованиям к товару.</w:t>
      </w:r>
    </w:p>
    <w:sectPr w:rsidR="009059C2" w:rsidRPr="005F0C9F" w:rsidSect="00FD1825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A2E11F6"/>
    <w:multiLevelType w:val="hybridMultilevel"/>
    <w:tmpl w:val="691A7E1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34A16C3"/>
    <w:multiLevelType w:val="hybridMultilevel"/>
    <w:tmpl w:val="E7449C0A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F4B0270"/>
    <w:multiLevelType w:val="hybridMultilevel"/>
    <w:tmpl w:val="753036A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600F695B"/>
    <w:multiLevelType w:val="hybridMultilevel"/>
    <w:tmpl w:val="48B846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30C7062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734438A8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698D"/>
    <w:rsid w:val="00024AB0"/>
    <w:rsid w:val="00077471"/>
    <w:rsid w:val="000902B9"/>
    <w:rsid w:val="00125EE9"/>
    <w:rsid w:val="0014384D"/>
    <w:rsid w:val="0014559B"/>
    <w:rsid w:val="00220211"/>
    <w:rsid w:val="002819A6"/>
    <w:rsid w:val="0028258C"/>
    <w:rsid w:val="002B250B"/>
    <w:rsid w:val="002B261E"/>
    <w:rsid w:val="002D4CF1"/>
    <w:rsid w:val="00345728"/>
    <w:rsid w:val="00356773"/>
    <w:rsid w:val="003B78B8"/>
    <w:rsid w:val="004477C8"/>
    <w:rsid w:val="00487A89"/>
    <w:rsid w:val="004A7F5D"/>
    <w:rsid w:val="004B3F70"/>
    <w:rsid w:val="004F3DA1"/>
    <w:rsid w:val="00513A45"/>
    <w:rsid w:val="00520E71"/>
    <w:rsid w:val="00542F25"/>
    <w:rsid w:val="005B030D"/>
    <w:rsid w:val="005F0C9F"/>
    <w:rsid w:val="00600312"/>
    <w:rsid w:val="0063663B"/>
    <w:rsid w:val="0070047B"/>
    <w:rsid w:val="00737883"/>
    <w:rsid w:val="007A2511"/>
    <w:rsid w:val="007C72D4"/>
    <w:rsid w:val="007E28E7"/>
    <w:rsid w:val="00807838"/>
    <w:rsid w:val="00814120"/>
    <w:rsid w:val="00851EE2"/>
    <w:rsid w:val="00867018"/>
    <w:rsid w:val="0088552E"/>
    <w:rsid w:val="009059C2"/>
    <w:rsid w:val="00905EA7"/>
    <w:rsid w:val="0091460F"/>
    <w:rsid w:val="009366B2"/>
    <w:rsid w:val="00993C8E"/>
    <w:rsid w:val="009B621E"/>
    <w:rsid w:val="009C7D4A"/>
    <w:rsid w:val="009E7539"/>
    <w:rsid w:val="009F5B56"/>
    <w:rsid w:val="00A41FAC"/>
    <w:rsid w:val="00A47020"/>
    <w:rsid w:val="00A50A7D"/>
    <w:rsid w:val="00A77280"/>
    <w:rsid w:val="00AB26EA"/>
    <w:rsid w:val="00B5698D"/>
    <w:rsid w:val="00B76590"/>
    <w:rsid w:val="00C46387"/>
    <w:rsid w:val="00CA46C1"/>
    <w:rsid w:val="00CA5D96"/>
    <w:rsid w:val="00CC06D1"/>
    <w:rsid w:val="00CD3C59"/>
    <w:rsid w:val="00D51666"/>
    <w:rsid w:val="00DA559F"/>
    <w:rsid w:val="00DD605C"/>
    <w:rsid w:val="00E245DB"/>
    <w:rsid w:val="00E3098C"/>
    <w:rsid w:val="00E37595"/>
    <w:rsid w:val="00E414A6"/>
    <w:rsid w:val="00F206E2"/>
    <w:rsid w:val="00F42DF4"/>
    <w:rsid w:val="00F72FAF"/>
    <w:rsid w:val="00F80EF0"/>
    <w:rsid w:val="00F8171D"/>
    <w:rsid w:val="00FA7324"/>
    <w:rsid w:val="00FC2E71"/>
    <w:rsid w:val="00FD1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 Лариса Викторовна</dc:creator>
  <cp:lastModifiedBy>менеджер</cp:lastModifiedBy>
  <cp:revision>2</cp:revision>
  <dcterms:created xsi:type="dcterms:W3CDTF">2023-10-18T12:16:00Z</dcterms:created>
  <dcterms:modified xsi:type="dcterms:W3CDTF">2023-10-18T12:16:00Z</dcterms:modified>
</cp:coreProperties>
</file>